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7C1A" w14:textId="012A7D60" w:rsidR="006A0DA5" w:rsidRDefault="00F966B8" w:rsidP="006A0DA5">
      <w:pPr>
        <w:spacing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  <w:r w:rsidRPr="00723880">
        <w:rPr>
          <w:rFonts w:ascii="Times New Roman" w:hAnsi="Times New Roman" w:cs="Times New Roman"/>
          <w:b/>
          <w:bCs/>
          <w:u w:val="single"/>
        </w:rPr>
        <w:t>Section 1</w:t>
      </w:r>
      <w:r>
        <w:rPr>
          <w:rFonts w:ascii="Times New Roman" w:hAnsi="Times New Roman" w:cs="Times New Roman"/>
          <w:b/>
          <w:bCs/>
          <w:u w:val="single"/>
        </w:rPr>
        <w:t xml:space="preserve"> – Recertification Information</w:t>
      </w:r>
    </w:p>
    <w:p w14:paraId="5956E638" w14:textId="77777777" w:rsidR="00F966B8" w:rsidRPr="00723880" w:rsidRDefault="00F966B8" w:rsidP="006A0DA5">
      <w:pPr>
        <w:spacing w:line="240" w:lineRule="auto"/>
        <w:contextualSpacing/>
        <w:rPr>
          <w:rFonts w:ascii="Times New Roman" w:hAnsi="Times New Roman" w:cs="Times New Roman"/>
        </w:rPr>
      </w:pPr>
    </w:p>
    <w:p w14:paraId="1CFAECEE" w14:textId="77777777" w:rsidR="00490ABA" w:rsidRDefault="00C95975" w:rsidP="006A0DA5">
      <w:pPr>
        <w:spacing w:line="240" w:lineRule="auto"/>
        <w:contextualSpacing/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Program Participant</w:t>
      </w:r>
      <w:r w:rsidR="006B030A" w:rsidRPr="00490ABA">
        <w:rPr>
          <w:rFonts w:ascii="Times New Roman" w:hAnsi="Times New Roman" w:cs="Times New Roman"/>
        </w:rPr>
        <w:t>_____________________________</w:t>
      </w:r>
      <w:r w:rsidR="002E086F" w:rsidRPr="00490ABA">
        <w:rPr>
          <w:rFonts w:ascii="Times New Roman" w:hAnsi="Times New Roman" w:cs="Times New Roman"/>
        </w:rPr>
        <w:t>_______________</w:t>
      </w:r>
      <w:r w:rsidR="006B030A" w:rsidRPr="00490ABA">
        <w:rPr>
          <w:rFonts w:ascii="Times New Roman" w:hAnsi="Times New Roman" w:cs="Times New Roman"/>
        </w:rPr>
        <w:t xml:space="preserve">__ </w:t>
      </w:r>
      <w:r w:rsidRPr="00490ABA">
        <w:rPr>
          <w:rFonts w:ascii="Times New Roman" w:hAnsi="Times New Roman" w:cs="Times New Roman"/>
        </w:rPr>
        <w:t xml:space="preserve">         </w:t>
      </w:r>
    </w:p>
    <w:p w14:paraId="6160271F" w14:textId="77777777" w:rsidR="006B030A" w:rsidRPr="00490ABA" w:rsidRDefault="006A03BB" w:rsidP="006A0DA5">
      <w:pPr>
        <w:spacing w:line="240" w:lineRule="auto"/>
        <w:contextualSpacing/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 xml:space="preserve"> </w:t>
      </w:r>
      <w:r w:rsidR="00C95975" w:rsidRPr="00490ABA">
        <w:rPr>
          <w:rFonts w:ascii="Times New Roman" w:hAnsi="Times New Roman" w:cs="Times New Roman"/>
        </w:rPr>
        <w:t>HMIS No __________________________</w:t>
      </w:r>
    </w:p>
    <w:p w14:paraId="40C9C719" w14:textId="77777777" w:rsidR="006A0DA5" w:rsidRPr="00490ABA" w:rsidRDefault="006A0DA5" w:rsidP="006A0DA5">
      <w:pPr>
        <w:spacing w:line="240" w:lineRule="auto"/>
        <w:contextualSpacing/>
        <w:rPr>
          <w:rFonts w:ascii="Times New Roman" w:hAnsi="Times New Roman" w:cs="Times New Roman"/>
        </w:rPr>
      </w:pPr>
    </w:p>
    <w:p w14:paraId="17E7E712" w14:textId="77777777" w:rsidR="005575FB" w:rsidRPr="00490ABA" w:rsidRDefault="005575FB" w:rsidP="006A0DA5">
      <w:pPr>
        <w:spacing w:line="240" w:lineRule="auto"/>
        <w:contextualSpacing/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Program: _________________________________________</w:t>
      </w:r>
    </w:p>
    <w:p w14:paraId="369860FA" w14:textId="77777777" w:rsidR="006A0DA5" w:rsidRPr="00490ABA" w:rsidRDefault="006A0DA5" w:rsidP="007854AA">
      <w:pPr>
        <w:spacing w:line="240" w:lineRule="auto"/>
        <w:contextualSpacing/>
        <w:rPr>
          <w:rFonts w:ascii="Times New Roman" w:hAnsi="Times New Roman" w:cs="Times New Roman"/>
        </w:rPr>
      </w:pPr>
    </w:p>
    <w:p w14:paraId="0ECD1C95" w14:textId="77777777" w:rsidR="007854AA" w:rsidRPr="00490ABA" w:rsidRDefault="007854AA" w:rsidP="007854AA">
      <w:pPr>
        <w:spacing w:line="240" w:lineRule="auto"/>
        <w:contextualSpacing/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Recert</w:t>
      </w:r>
      <w:r w:rsidR="00AA024C" w:rsidRPr="00490ABA">
        <w:rPr>
          <w:rFonts w:ascii="Times New Roman" w:hAnsi="Times New Roman" w:cs="Times New Roman"/>
        </w:rPr>
        <w:t>ification</w:t>
      </w:r>
      <w:r w:rsidRPr="00490ABA">
        <w:rPr>
          <w:rFonts w:ascii="Times New Roman" w:hAnsi="Times New Roman" w:cs="Times New Roman"/>
        </w:rPr>
        <w:t>:</w:t>
      </w:r>
    </w:p>
    <w:p w14:paraId="6DCE37B9" w14:textId="77777777" w:rsidR="00501B31" w:rsidRPr="00490ABA" w:rsidRDefault="00501B31" w:rsidP="007854A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 xml:space="preserve">Interim Recertification- Due to change in income or household </w:t>
      </w:r>
      <w:r w:rsidR="00F01589" w:rsidRPr="00490ABA">
        <w:rPr>
          <w:rFonts w:ascii="Times New Roman" w:hAnsi="Times New Roman" w:cs="Times New Roman"/>
        </w:rPr>
        <w:t>composition</w:t>
      </w:r>
    </w:p>
    <w:p w14:paraId="1B3CABDF" w14:textId="4F791D6A" w:rsidR="007854AA" w:rsidRPr="00723880" w:rsidRDefault="007854AA" w:rsidP="007854A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Annual Recertification</w:t>
      </w:r>
      <w:r w:rsidR="003F448F" w:rsidRPr="00490ABA">
        <w:rPr>
          <w:rFonts w:ascii="Times New Roman" w:hAnsi="Times New Roman" w:cs="Times New Roman"/>
        </w:rPr>
        <w:t xml:space="preserve">- </w:t>
      </w:r>
      <w:r w:rsidRPr="00490ABA">
        <w:rPr>
          <w:rFonts w:ascii="Times New Roman" w:hAnsi="Times New Roman" w:cs="Times New Roman"/>
        </w:rPr>
        <w:t xml:space="preserve">Must be completed </w:t>
      </w:r>
      <w:r w:rsidR="00501B31" w:rsidRPr="00490ABA">
        <w:rPr>
          <w:rFonts w:ascii="Times New Roman" w:hAnsi="Times New Roman" w:cs="Times New Roman"/>
        </w:rPr>
        <w:t>within 30 days of</w:t>
      </w:r>
      <w:r w:rsidRPr="00490ABA">
        <w:rPr>
          <w:rFonts w:ascii="Times New Roman" w:hAnsi="Times New Roman" w:cs="Times New Roman"/>
        </w:rPr>
        <w:t xml:space="preserve"> </w:t>
      </w:r>
      <w:r w:rsidR="00004AC1">
        <w:rPr>
          <w:rFonts w:ascii="Times New Roman" w:hAnsi="Times New Roman" w:cs="Times New Roman"/>
        </w:rPr>
        <w:t xml:space="preserve">annual </w:t>
      </w:r>
      <w:r w:rsidRPr="00490ABA">
        <w:rPr>
          <w:rFonts w:ascii="Times New Roman" w:hAnsi="Times New Roman" w:cs="Times New Roman"/>
          <w:u w:val="single"/>
        </w:rPr>
        <w:t>program entry</w:t>
      </w:r>
      <w:r w:rsidR="00004AC1">
        <w:rPr>
          <w:rFonts w:ascii="Times New Roman" w:hAnsi="Times New Roman" w:cs="Times New Roman"/>
          <w:u w:val="single"/>
        </w:rPr>
        <w:t xml:space="preserve"> date</w:t>
      </w:r>
    </w:p>
    <w:p w14:paraId="0003AB50" w14:textId="77E4F03A" w:rsidR="00F966B8" w:rsidRPr="00490ABA" w:rsidRDefault="00514C27" w:rsidP="007854A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98688" wp14:editId="7918B436">
                <wp:simplePos x="0" y="0"/>
                <wp:positionH relativeFrom="column">
                  <wp:posOffset>4467225</wp:posOffset>
                </wp:positionH>
                <wp:positionV relativeFrom="paragraph">
                  <wp:posOffset>170815</wp:posOffset>
                </wp:positionV>
                <wp:extent cx="1914525" cy="1066800"/>
                <wp:effectExtent l="876300" t="0" r="28575" b="19050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66800"/>
                        </a:xfrm>
                        <a:prstGeom prst="borderCallout1">
                          <a:avLst>
                            <a:gd name="adj1" fmla="val 46187"/>
                            <a:gd name="adj2" fmla="val -2363"/>
                            <a:gd name="adj3" fmla="val 1482"/>
                            <a:gd name="adj4" fmla="val -4540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74F52" w14:textId="77777777" w:rsidR="00514C27" w:rsidRDefault="000A6501" w:rsidP="00514C27">
                            <w:hyperlink r:id="rId7" w:history="1">
                              <w:r w:rsidR="00514C27" w:rsidRPr="003531F2">
                                <w:rPr>
                                  <w:rStyle w:val="Hyperlink"/>
                                </w:rPr>
                                <w:t>HUD Mega Waiver</w:t>
                              </w:r>
                            </w:hyperlink>
                            <w:r w:rsidR="00514C27">
                              <w:t xml:space="preserve"> allows re-evaluations to occur once every 6 months. Effective </w:t>
                            </w:r>
                            <w:hyperlink r:id="rId8" w:history="1">
                              <w:r w:rsidR="00514C27" w:rsidRPr="003531F2">
                                <w:rPr>
                                  <w:rStyle w:val="Hyperlink"/>
                                </w:rPr>
                                <w:t>April 17, 2020</w:t>
                              </w:r>
                            </w:hyperlink>
                            <w:r w:rsidR="00514C27">
                              <w:t xml:space="preserve">, expires June 22, 2022. </w:t>
                            </w:r>
                          </w:p>
                          <w:p w14:paraId="4F7ACB77" w14:textId="77777777" w:rsidR="00514C27" w:rsidRDefault="00514C27" w:rsidP="00514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9868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9" o:spid="_x0000_s1026" type="#_x0000_t47" style="position:absolute;left:0;text-align:left;margin-left:351.75pt;margin-top:13.45pt;width:15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" adj="-9807,320,-510,9976" fillcolor="white [3201]" strokecolor="#4f81bd [3204]" strokeweight="2pt">
                <v:textbox>
                  <w:txbxContent>
                    <w:p w14:paraId="4C074F52" w14:textId="77777777" w:rsidR="00514C27" w:rsidRDefault="000A6501" w:rsidP="00514C27">
                      <w:hyperlink r:id="rId9" w:history="1">
                        <w:r w:rsidR="00514C27" w:rsidRPr="003531F2">
                          <w:rPr>
                            <w:rStyle w:val="Hyperlink"/>
                          </w:rPr>
                          <w:t>HUD Mega Waiver</w:t>
                        </w:r>
                      </w:hyperlink>
                      <w:r w:rsidR="00514C27">
                        <w:t xml:space="preserve"> allows re-evaluations to occur once every 6 months. Effective </w:t>
                      </w:r>
                      <w:hyperlink r:id="rId10" w:history="1">
                        <w:r w:rsidR="00514C27" w:rsidRPr="003531F2">
                          <w:rPr>
                            <w:rStyle w:val="Hyperlink"/>
                          </w:rPr>
                          <w:t>April 17, 2020</w:t>
                        </w:r>
                      </w:hyperlink>
                      <w:r w:rsidR="00514C27">
                        <w:t xml:space="preserve">, expires June 22, 2022. </w:t>
                      </w:r>
                    </w:p>
                    <w:p w14:paraId="4F7ACB77" w14:textId="77777777" w:rsidR="00514C27" w:rsidRDefault="00514C27" w:rsidP="00514C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66B8">
        <w:rPr>
          <w:rFonts w:ascii="Times New Roman" w:hAnsi="Times New Roman" w:cs="Times New Roman"/>
          <w:u w:val="single"/>
        </w:rPr>
        <w:t>90 day recertification (prevention only)</w:t>
      </w:r>
      <w:r w:rsidR="00004AC1">
        <w:rPr>
          <w:rFonts w:ascii="Times New Roman" w:hAnsi="Times New Roman" w:cs="Times New Roman"/>
          <w:u w:val="single"/>
        </w:rPr>
        <w:t xml:space="preserve"> from entry data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019A40A3" w14:textId="77777777" w:rsidR="00C95975" w:rsidRPr="00490ABA" w:rsidRDefault="006A03BB">
      <w:p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Housing St</w:t>
      </w:r>
      <w:r w:rsidR="00C95975" w:rsidRPr="00490ABA">
        <w:rPr>
          <w:rFonts w:ascii="Times New Roman" w:hAnsi="Times New Roman" w:cs="Times New Roman"/>
        </w:rPr>
        <w:t>atus at Intake</w:t>
      </w:r>
    </w:p>
    <w:p w14:paraId="24781C83" w14:textId="77777777" w:rsidR="00F966B8" w:rsidRDefault="006A03BB" w:rsidP="00042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 xml:space="preserve">Category 1  </w:t>
      </w:r>
      <w:r w:rsidR="00B530F0" w:rsidRPr="00490ABA">
        <w:rPr>
          <w:rFonts w:ascii="Times New Roman" w:hAnsi="Times New Roman" w:cs="Times New Roman"/>
        </w:rPr>
        <w:t>Literally Homeless</w:t>
      </w:r>
      <w:r w:rsidRPr="00490ABA">
        <w:rPr>
          <w:rFonts w:ascii="Times New Roman" w:hAnsi="Times New Roman" w:cs="Times New Roman"/>
        </w:rPr>
        <w:t xml:space="preserve"> </w:t>
      </w:r>
    </w:p>
    <w:p w14:paraId="15AE70A7" w14:textId="73F1B51A" w:rsidR="006A03BB" w:rsidRPr="00490ABA" w:rsidRDefault="00F966B8" w:rsidP="00042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Category 2 </w:t>
      </w:r>
      <w:r w:rsidR="00004AC1">
        <w:rPr>
          <w:rFonts w:ascii="Times New Roman" w:hAnsi="Times New Roman" w:cs="Times New Roman"/>
        </w:rPr>
        <w:t xml:space="preserve">Rationale for recertification  </w:t>
      </w:r>
      <w:r>
        <w:rPr>
          <w:rFonts w:ascii="Times New Roman" w:hAnsi="Times New Roman" w:cs="Times New Roman"/>
        </w:rPr>
        <w:t>(prevention only)</w:t>
      </w:r>
      <w:r w:rsidR="006A03BB" w:rsidRPr="00490ABA">
        <w:rPr>
          <w:rFonts w:ascii="Times New Roman" w:hAnsi="Times New Roman" w:cs="Times New Roman"/>
        </w:rPr>
        <w:t xml:space="preserve">  </w:t>
      </w:r>
    </w:p>
    <w:p w14:paraId="60247C6D" w14:textId="77777777" w:rsidR="006A03BB" w:rsidRPr="00490ABA" w:rsidRDefault="006A03BB" w:rsidP="00C9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Category 4</w:t>
      </w:r>
      <w:r w:rsidR="00B530F0" w:rsidRPr="00490ABA">
        <w:rPr>
          <w:rFonts w:ascii="Times New Roman" w:hAnsi="Times New Roman" w:cs="Times New Roman"/>
        </w:rPr>
        <w:t xml:space="preserve">  Fleeing Domestic Violence</w:t>
      </w:r>
    </w:p>
    <w:p w14:paraId="72C64B0E" w14:textId="77777777" w:rsidR="00826CE0" w:rsidRPr="00490ABA" w:rsidRDefault="00B530F0" w:rsidP="00B530F0">
      <w:p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Move in date: ______________________________________</w:t>
      </w:r>
    </w:p>
    <w:p w14:paraId="3C3A5E5C" w14:textId="77777777" w:rsidR="00042333" w:rsidRPr="00490ABA" w:rsidRDefault="00042333" w:rsidP="00B530F0">
      <w:p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Rationale for Recertification (Please check all that apply)</w:t>
      </w:r>
    </w:p>
    <w:p w14:paraId="2642B615" w14:textId="77777777" w:rsidR="00501B31" w:rsidRPr="00490ABA" w:rsidRDefault="00501B31" w:rsidP="009C5B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Income decrease</w:t>
      </w:r>
    </w:p>
    <w:p w14:paraId="6850021E" w14:textId="77777777" w:rsidR="00501B31" w:rsidRPr="00490ABA" w:rsidRDefault="00501B31" w:rsidP="009C5B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Change in household composition</w:t>
      </w:r>
    </w:p>
    <w:p w14:paraId="606E2578" w14:textId="1ABDA72D" w:rsidR="00501B31" w:rsidRPr="00490ABA" w:rsidRDefault="00004AC1" w:rsidP="009C5B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Quarterly/</w:t>
      </w:r>
      <w:r w:rsidR="00501B31" w:rsidRPr="00490ABA">
        <w:rPr>
          <w:rFonts w:ascii="Times New Roman" w:hAnsi="Times New Roman" w:cs="Times New Roman"/>
        </w:rPr>
        <w:t xml:space="preserve">Annual recertification required </w:t>
      </w:r>
    </w:p>
    <w:p w14:paraId="7CA04DFF" w14:textId="77777777" w:rsidR="00501B31" w:rsidRPr="00490ABA" w:rsidRDefault="00501B31" w:rsidP="004D4DA5">
      <w:p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The following documents must directly follow this form:</w:t>
      </w:r>
    </w:p>
    <w:p w14:paraId="2CDD34F0" w14:textId="77777777" w:rsidR="00501B31" w:rsidRPr="00490ABA" w:rsidRDefault="00501B31" w:rsidP="00F015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3</w:t>
      </w:r>
      <w:r w:rsidRPr="00490ABA">
        <w:rPr>
          <w:rFonts w:ascii="Times New Roman" w:hAnsi="Times New Roman" w:cs="Times New Roman"/>
          <w:vertAlign w:val="superscript"/>
        </w:rPr>
        <w:t>rd</w:t>
      </w:r>
      <w:r w:rsidRPr="00490ABA">
        <w:rPr>
          <w:rFonts w:ascii="Times New Roman" w:hAnsi="Times New Roman" w:cs="Times New Roman"/>
        </w:rPr>
        <w:t xml:space="preserve"> Party Verification of Income or Zero Income Form</w:t>
      </w:r>
    </w:p>
    <w:p w14:paraId="3D44940F" w14:textId="77777777" w:rsidR="00501B31" w:rsidRPr="00490ABA" w:rsidRDefault="00501B31" w:rsidP="00F015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Rent Calculation</w:t>
      </w:r>
    </w:p>
    <w:p w14:paraId="0AF0D81F" w14:textId="77777777" w:rsidR="00501B31" w:rsidRPr="00490ABA" w:rsidRDefault="00501B31" w:rsidP="00F015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 xml:space="preserve">Documentation of household composition change such as marriage certification, divorce decree, birth certificate, etc. </w:t>
      </w:r>
    </w:p>
    <w:p w14:paraId="44D8510A" w14:textId="77777777" w:rsidR="00004AC1" w:rsidRDefault="00501B31" w:rsidP="00F966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90ABA">
        <w:rPr>
          <w:rFonts w:ascii="Times New Roman" w:hAnsi="Times New Roman" w:cs="Times New Roman"/>
        </w:rPr>
        <w:t>Rental Assistance Agreement Form (Form #21)</w:t>
      </w:r>
    </w:p>
    <w:p w14:paraId="3C4E6D2C" w14:textId="7E91397E" w:rsidR="00004AC1" w:rsidRDefault="00004AC1" w:rsidP="00004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Prevention Only- </w:t>
      </w:r>
      <w:r w:rsidRPr="00004AC1">
        <w:rPr>
          <w:rFonts w:ascii="Times New Roman" w:hAnsi="Times New Roman" w:cs="Times New Roman"/>
        </w:rPr>
        <w:t>Please describe how the household lacks the financial resources and support networks necessary to obtain or remain in permanent housing, and that no other housing options have been identified.</w:t>
      </w:r>
    </w:p>
    <w:p w14:paraId="27BF17B6" w14:textId="09F213FD" w:rsidR="00004AC1" w:rsidRDefault="00004AC1" w:rsidP="00004AC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D6386" w14:textId="4E0E74BD" w:rsidR="00AA341C" w:rsidRPr="00004AC1" w:rsidRDefault="00004AC1" w:rsidP="00BF7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A341C" w:rsidRPr="00004AC1">
        <w:rPr>
          <w:rFonts w:ascii="Times New Roman" w:hAnsi="Times New Roman" w:cs="Times New Roman"/>
        </w:rPr>
        <w:t>pproved by:</w:t>
      </w:r>
    </w:p>
    <w:p w14:paraId="322FC00E" w14:textId="77777777" w:rsidR="00AA341C" w:rsidRPr="00004AC1" w:rsidRDefault="00AA341C" w:rsidP="00BF754A">
      <w:pPr>
        <w:rPr>
          <w:rFonts w:ascii="Times New Roman" w:hAnsi="Times New Roman" w:cs="Times New Roman"/>
        </w:rPr>
      </w:pPr>
      <w:r w:rsidRPr="00004AC1">
        <w:rPr>
          <w:rFonts w:ascii="Times New Roman" w:hAnsi="Times New Roman" w:cs="Times New Roman"/>
        </w:rPr>
        <w:t>Staff Signature: __________________________________________________________________</w:t>
      </w:r>
    </w:p>
    <w:p w14:paraId="6CE7B1A6" w14:textId="77777777" w:rsidR="00A23542" w:rsidRPr="00004AC1" w:rsidRDefault="00AA341C">
      <w:pPr>
        <w:rPr>
          <w:rFonts w:ascii="Times New Roman" w:hAnsi="Times New Roman" w:cs="Times New Roman"/>
        </w:rPr>
      </w:pPr>
      <w:r w:rsidRPr="00004AC1">
        <w:rPr>
          <w:rFonts w:ascii="Times New Roman" w:hAnsi="Times New Roman" w:cs="Times New Roman"/>
        </w:rPr>
        <w:t>Supervisor/Program Manager: _________________________________________________</w:t>
      </w:r>
    </w:p>
    <w:sectPr w:rsidR="00A23542" w:rsidRPr="00004AC1" w:rsidSect="00AA3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6456" w14:textId="77777777" w:rsidR="000A6501" w:rsidRDefault="000A6501" w:rsidP="002E086F">
      <w:pPr>
        <w:spacing w:after="0" w:line="240" w:lineRule="auto"/>
      </w:pPr>
      <w:r>
        <w:separator/>
      </w:r>
    </w:p>
  </w:endnote>
  <w:endnote w:type="continuationSeparator" w:id="0">
    <w:p w14:paraId="1965D8AA" w14:textId="77777777" w:rsidR="000A6501" w:rsidRDefault="000A6501" w:rsidP="002E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97EE" w14:textId="77777777" w:rsidR="00433029" w:rsidRDefault="00433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1D08" w14:textId="1DA4987F" w:rsidR="00490ABA" w:rsidRPr="00172EC6" w:rsidRDefault="00490ABA" w:rsidP="00490ABA">
    <w:pPr>
      <w:tabs>
        <w:tab w:val="center" w:pos="4680"/>
        <w:tab w:val="right" w:pos="9360"/>
      </w:tabs>
      <w:rPr>
        <w:rFonts w:ascii="Times New Roman" w:eastAsia="Calibri" w:hAnsi="Times New Roman"/>
        <w:sz w:val="20"/>
        <w:szCs w:val="20"/>
      </w:rPr>
    </w:pPr>
    <w:r w:rsidRPr="00172EC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1CB93" wp14:editId="045CD088">
              <wp:simplePos x="0" y="0"/>
              <wp:positionH relativeFrom="column">
                <wp:posOffset>4419600</wp:posOffset>
              </wp:positionH>
              <wp:positionV relativeFrom="paragraph">
                <wp:posOffset>281940</wp:posOffset>
              </wp:positionV>
              <wp:extent cx="1961515" cy="2921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1515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0A6068" w14:textId="44EF01D0" w:rsidR="00490ABA" w:rsidRPr="00EF47D4" w:rsidRDefault="00490ABA" w:rsidP="00490AB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F47D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F966B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1C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8pt;margin-top:22.2pt;width:154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" fillcolor="window" stroked="f" strokeweight=".5pt">
              <v:textbox>
                <w:txbxContent>
                  <w:p w14:paraId="3C0A6068" w14:textId="44EF01D0" w:rsidR="00490ABA" w:rsidRPr="00EF47D4" w:rsidRDefault="00490ABA" w:rsidP="00490AB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F47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Updated </w:t>
                    </w:r>
                    <w:r w:rsidR="00F966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March 2021</w:t>
                    </w:r>
                  </w:p>
                </w:txbxContent>
              </v:textbox>
            </v:shape>
          </w:pict>
        </mc:Fallback>
      </mc:AlternateContent>
    </w:r>
    <w:r w:rsidRPr="00172EC6">
      <w:rPr>
        <w:rFonts w:ascii="Times New Roman" w:eastAsia="Calibri" w:hAnsi="Times New Roman"/>
        <w:sz w:val="20"/>
        <w:szCs w:val="20"/>
      </w:rPr>
      <w:t>*This form should be used for all MSHDA, ESG,</w:t>
    </w:r>
    <w:r w:rsidR="00433029">
      <w:rPr>
        <w:rFonts w:ascii="Times New Roman" w:eastAsia="Calibri" w:hAnsi="Times New Roman"/>
        <w:sz w:val="20"/>
        <w:szCs w:val="20"/>
      </w:rPr>
      <w:t xml:space="preserve"> ESG-CV,</w:t>
    </w:r>
    <w:r w:rsidRPr="00172EC6">
      <w:rPr>
        <w:rFonts w:ascii="Times New Roman" w:eastAsia="Calibri" w:hAnsi="Times New Roman"/>
        <w:sz w:val="20"/>
        <w:szCs w:val="20"/>
      </w:rPr>
      <w:t xml:space="preserve"> CDBG,</w:t>
    </w:r>
    <w:r w:rsidR="00433029">
      <w:rPr>
        <w:rFonts w:ascii="Times New Roman" w:eastAsia="Calibri" w:hAnsi="Times New Roman"/>
        <w:sz w:val="20"/>
        <w:szCs w:val="20"/>
      </w:rPr>
      <w:t xml:space="preserve"> CDBG-CV,</w:t>
    </w:r>
    <w:r w:rsidRPr="00172EC6">
      <w:rPr>
        <w:rFonts w:ascii="Times New Roman" w:eastAsia="Calibri" w:hAnsi="Times New Roman"/>
        <w:sz w:val="20"/>
        <w:szCs w:val="20"/>
      </w:rPr>
      <w:t xml:space="preserve"> and CoC funded </w:t>
    </w:r>
    <w:r w:rsidR="00F966B8">
      <w:rPr>
        <w:rFonts w:ascii="Times New Roman" w:eastAsia="Calibri" w:hAnsi="Times New Roman"/>
        <w:sz w:val="20"/>
        <w:szCs w:val="20"/>
      </w:rPr>
      <w:t xml:space="preserve">Prevention and </w:t>
    </w:r>
    <w:r w:rsidRPr="00172EC6">
      <w:rPr>
        <w:rFonts w:ascii="Times New Roman" w:eastAsia="Calibri" w:hAnsi="Times New Roman"/>
        <w:sz w:val="20"/>
        <w:szCs w:val="20"/>
      </w:rPr>
      <w:t xml:space="preserve">RRH programs operating in the Detroit CoC.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EB13" w14:textId="77777777" w:rsidR="00433029" w:rsidRDefault="00433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F5CC4" w14:textId="77777777" w:rsidR="000A6501" w:rsidRDefault="000A6501" w:rsidP="002E086F">
      <w:pPr>
        <w:spacing w:after="0" w:line="240" w:lineRule="auto"/>
      </w:pPr>
      <w:r>
        <w:separator/>
      </w:r>
    </w:p>
  </w:footnote>
  <w:footnote w:type="continuationSeparator" w:id="0">
    <w:p w14:paraId="7C878288" w14:textId="77777777" w:rsidR="000A6501" w:rsidRDefault="000A6501" w:rsidP="002E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46A2" w14:textId="77777777" w:rsidR="00433029" w:rsidRDefault="00433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833D" w14:textId="77777777" w:rsidR="002E086F" w:rsidRDefault="002E086F">
    <w:pPr>
      <w:pStyle w:val="Header"/>
    </w:pPr>
    <w:r>
      <w:tab/>
      <w:t xml:space="preserve">                                                    </w:t>
    </w:r>
  </w:p>
  <w:p w14:paraId="1C2EAD3E" w14:textId="7EA8C5FA" w:rsidR="003F448F" w:rsidRPr="00490ABA" w:rsidRDefault="003F448F" w:rsidP="003F448F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90ABA">
      <w:rPr>
        <w:rFonts w:ascii="Times New Roman" w:hAnsi="Times New Roman" w:cs="Times New Roman"/>
        <w:b/>
        <w:sz w:val="40"/>
        <w:szCs w:val="40"/>
      </w:rPr>
      <w:t xml:space="preserve">Detroit CoC </w:t>
    </w:r>
    <w:r w:rsidR="00F966B8">
      <w:rPr>
        <w:rFonts w:ascii="Times New Roman" w:hAnsi="Times New Roman" w:cs="Times New Roman"/>
        <w:b/>
        <w:sz w:val="40"/>
        <w:szCs w:val="40"/>
      </w:rPr>
      <w:t xml:space="preserve">Prevention &amp; </w:t>
    </w:r>
    <w:r w:rsidRPr="00490ABA">
      <w:rPr>
        <w:rFonts w:ascii="Times New Roman" w:hAnsi="Times New Roman" w:cs="Times New Roman"/>
        <w:b/>
        <w:sz w:val="40"/>
        <w:szCs w:val="40"/>
      </w:rPr>
      <w:t>Rapid Re-Housing</w:t>
    </w:r>
  </w:p>
  <w:p w14:paraId="45B8D8F3" w14:textId="77777777" w:rsidR="002E086F" w:rsidRPr="00490ABA" w:rsidRDefault="00490ABA" w:rsidP="00F0158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Form #15</w:t>
    </w:r>
    <w:r w:rsidRPr="00490ABA">
      <w:rPr>
        <w:rFonts w:ascii="Times New Roman" w:hAnsi="Times New Roman" w:cs="Times New Roman"/>
        <w:b/>
        <w:sz w:val="40"/>
        <w:szCs w:val="40"/>
      </w:rPr>
      <w:t xml:space="preserve">- </w:t>
    </w:r>
    <w:r w:rsidR="00042333" w:rsidRPr="00490ABA">
      <w:rPr>
        <w:rFonts w:ascii="Times New Roman" w:hAnsi="Times New Roman" w:cs="Times New Roman"/>
        <w:b/>
        <w:sz w:val="40"/>
        <w:szCs w:val="40"/>
      </w:rPr>
      <w:t>Recertification</w:t>
    </w:r>
    <w:r w:rsidR="00AA341C" w:rsidRPr="00490ABA">
      <w:rPr>
        <w:rFonts w:ascii="Times New Roman" w:hAnsi="Times New Roman" w:cs="Times New Roman"/>
        <w:b/>
        <w:sz w:val="40"/>
        <w:szCs w:val="40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2D72" w14:textId="77777777" w:rsidR="00433029" w:rsidRDefault="00433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77B7"/>
    <w:multiLevelType w:val="hybridMultilevel"/>
    <w:tmpl w:val="7192842C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51A1"/>
    <w:multiLevelType w:val="hybridMultilevel"/>
    <w:tmpl w:val="BF8AC76A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745"/>
    <w:multiLevelType w:val="hybridMultilevel"/>
    <w:tmpl w:val="127EC700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769"/>
    <w:multiLevelType w:val="hybridMultilevel"/>
    <w:tmpl w:val="4C945E18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29FA"/>
    <w:multiLevelType w:val="hybridMultilevel"/>
    <w:tmpl w:val="60A2AF5A"/>
    <w:lvl w:ilvl="0" w:tplc="2A567338">
      <w:start w:val="1"/>
      <w:numFmt w:val="bullet"/>
      <w:lvlText w:val="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3F83"/>
    <w:multiLevelType w:val="hybridMultilevel"/>
    <w:tmpl w:val="84029F6E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86A"/>
    <w:multiLevelType w:val="hybridMultilevel"/>
    <w:tmpl w:val="F5A68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66465B"/>
    <w:multiLevelType w:val="hybridMultilevel"/>
    <w:tmpl w:val="A05EB2B8"/>
    <w:lvl w:ilvl="0" w:tplc="2A56733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CE4E36"/>
    <w:multiLevelType w:val="hybridMultilevel"/>
    <w:tmpl w:val="2F0AE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630C4F"/>
    <w:multiLevelType w:val="hybridMultilevel"/>
    <w:tmpl w:val="7520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E2534"/>
    <w:multiLevelType w:val="hybridMultilevel"/>
    <w:tmpl w:val="E0105BA2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92662"/>
    <w:multiLevelType w:val="hybridMultilevel"/>
    <w:tmpl w:val="61C08064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Q2MTCzNDc1NLdQ0lEKTi0uzszPAykwrAUA66ARmywAAAA="/>
  </w:docVars>
  <w:rsids>
    <w:rsidRoot w:val="006B030A"/>
    <w:rsid w:val="00004AC1"/>
    <w:rsid w:val="00042333"/>
    <w:rsid w:val="000739CB"/>
    <w:rsid w:val="000A6501"/>
    <w:rsid w:val="001A347E"/>
    <w:rsid w:val="002E086F"/>
    <w:rsid w:val="003F1C7C"/>
    <w:rsid w:val="003F448F"/>
    <w:rsid w:val="004046CB"/>
    <w:rsid w:val="00433029"/>
    <w:rsid w:val="00490ABA"/>
    <w:rsid w:val="004D4DA5"/>
    <w:rsid w:val="00501B31"/>
    <w:rsid w:val="00514C27"/>
    <w:rsid w:val="005575FB"/>
    <w:rsid w:val="0059685F"/>
    <w:rsid w:val="006A03BB"/>
    <w:rsid w:val="006A0DA5"/>
    <w:rsid w:val="006B030A"/>
    <w:rsid w:val="00723880"/>
    <w:rsid w:val="007854AA"/>
    <w:rsid w:val="00826CE0"/>
    <w:rsid w:val="008D253C"/>
    <w:rsid w:val="009C5B41"/>
    <w:rsid w:val="00A01616"/>
    <w:rsid w:val="00A23542"/>
    <w:rsid w:val="00A602B3"/>
    <w:rsid w:val="00AA024C"/>
    <w:rsid w:val="00AA341C"/>
    <w:rsid w:val="00B4336B"/>
    <w:rsid w:val="00B530F0"/>
    <w:rsid w:val="00BF754A"/>
    <w:rsid w:val="00C95975"/>
    <w:rsid w:val="00CE7B93"/>
    <w:rsid w:val="00D43C71"/>
    <w:rsid w:val="00EE22D9"/>
    <w:rsid w:val="00F01589"/>
    <w:rsid w:val="00F2286F"/>
    <w:rsid w:val="00F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7A89A"/>
  <w15:docId w15:val="{0B647337-48E0-4DC7-8439-F7C2956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6F"/>
  </w:style>
  <w:style w:type="paragraph" w:styleId="Footer">
    <w:name w:val="footer"/>
    <w:basedOn w:val="Normal"/>
    <w:link w:val="FooterChar"/>
    <w:uiPriority w:val="99"/>
    <w:unhideWhenUsed/>
    <w:rsid w:val="002E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6F"/>
  </w:style>
  <w:style w:type="paragraph" w:styleId="ListParagraph">
    <w:name w:val="List Paragraph"/>
    <w:basedOn w:val="Normal"/>
    <w:uiPriority w:val="34"/>
    <w:qFormat/>
    <w:rsid w:val="00C95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C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roitmigov.box.com/s/hpvtw28ifxmioft49qv4kd0q6ee5rub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d.gov/sites/dfiles/CPD/documents/Flexibilities_Waivers_Guidance_for_CARE_Act_CPD_Funds_062320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etroitmigov.box.com/s/hpvtw28ifxmioft49qv4kd0q6ee5ru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.gov/sites/dfiles/CPD/documents/Flexibilities_Waivers_Guidance_for_CARE_Act_CPD_Funds_06232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Beasley, Paige</dc:creator>
  <cp:lastModifiedBy>Amanda Sternberg</cp:lastModifiedBy>
  <cp:revision>2</cp:revision>
  <dcterms:created xsi:type="dcterms:W3CDTF">2021-04-09T18:33:00Z</dcterms:created>
  <dcterms:modified xsi:type="dcterms:W3CDTF">2021-04-09T18:33:00Z</dcterms:modified>
</cp:coreProperties>
</file>